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2DE9" w14:textId="77777777" w:rsidR="00B03725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1. В Matlab Simulink нарисуйте K в переменной системе координат, постройте график: f= 1000 Гц, время выборки = </w:t>
      </w:r>
      <w:r>
        <w:rPr>
          <w:rFonts w:ascii="Times New Roman" w:hAnsi="Times New Roman" w:cs="Times New Roman"/>
          <w:sz w:val="28"/>
          <w:szCs w:val="28"/>
        </w:rPr>
        <w:t xml:space="preserve">5 e5, индекс модуляции = 0,85. </w:t>
      </w:r>
    </w:p>
    <w:p w14:paraId="7C80F851" w14:textId="77777777" w:rsidR="00B03725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2. В программном обеспечении Matlab Simulink создайте схему для процессора с U = 200B, f </w:t>
      </w:r>
      <w:r>
        <w:rPr>
          <w:rFonts w:ascii="Times New Roman" w:hAnsi="Times New Roman" w:cs="Times New Roman"/>
          <w:sz w:val="28"/>
          <w:szCs w:val="28"/>
        </w:rPr>
        <w:t>= 50 Гц, R = 0,5 Ом, C = 15 Мф,</w:t>
      </w:r>
    </w:p>
    <w:p w14:paraId="7AC32FDC" w14:textId="77777777" w:rsidR="00770BD0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>3. В программном обеспечении Matlab Simulink создайте схему для процессора с U = 220B, f = 50 Гц, R = 15 Ом, C = 15 мкФ, постройте график.</w:t>
      </w:r>
    </w:p>
    <w:sectPr w:rsidR="00770BD0" w:rsidRPr="00B0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25"/>
    <w:rsid w:val="00686E2D"/>
    <w:rsid w:val="00770BD0"/>
    <w:rsid w:val="00B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0A44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2022-09-03T16:42:00Z</dcterms:created>
  <dcterms:modified xsi:type="dcterms:W3CDTF">2022-09-03T16:42:00Z</dcterms:modified>
</cp:coreProperties>
</file>